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B9" w:rsidRDefault="00E714B9" w:rsidP="00E714B9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E714B9" w:rsidRDefault="00E714B9" w:rsidP="00E714B9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E714B9">
        <w:rPr>
          <w:rFonts w:ascii="Arial" w:hAnsi="Arial" w:cs="Arial"/>
          <w:b/>
          <w:sz w:val="28"/>
          <w:szCs w:val="28"/>
        </w:rPr>
        <w:t xml:space="preserve">Жилищное строительство в Алтайском крае в январе-июне 2020 года </w:t>
      </w:r>
      <w:bookmarkStart w:id="0" w:name="_GoBack"/>
      <w:bookmarkEnd w:id="0"/>
    </w:p>
    <w:p w:rsidR="007E5BA2" w:rsidRDefault="00E714B9" w:rsidP="00E714B9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  <w:r w:rsidRPr="00E714B9">
        <w:rPr>
          <w:rFonts w:ascii="Arial" w:hAnsi="Arial" w:cs="Arial"/>
          <w:sz w:val="24"/>
          <w:szCs w:val="24"/>
        </w:rPr>
        <w:t>(без учета жилых домов, построенных на земельных участках, предназначенных для ведения гражданами садоводства)</w:t>
      </w:r>
    </w:p>
    <w:p w:rsidR="00E714B9" w:rsidRPr="00E714B9" w:rsidRDefault="00E714B9" w:rsidP="00E714B9">
      <w:pPr>
        <w:spacing w:after="0"/>
        <w:ind w:left="4395"/>
        <w:jc w:val="both"/>
        <w:rPr>
          <w:rFonts w:ascii="Arial" w:hAnsi="Arial" w:cs="Arial"/>
          <w:sz w:val="24"/>
          <w:szCs w:val="24"/>
        </w:rPr>
      </w:pPr>
    </w:p>
    <w:p w:rsidR="00E714B9" w:rsidRDefault="00E714B9" w:rsidP="00C33437">
      <w:pPr>
        <w:spacing w:line="240" w:lineRule="auto"/>
        <w:ind w:firstLine="284"/>
        <w:jc w:val="both"/>
      </w:pPr>
      <w:r>
        <w:t xml:space="preserve">В январе-июне 2020 года на территории края предприятиями, организациями и индивидуальными застройщиками построены 3723 новые квартиры общей площадью 264,1 тыс. кв. метров, что на 16,2% меньше января-июня 2019 года. </w:t>
      </w:r>
    </w:p>
    <w:p w:rsidR="00E714B9" w:rsidRDefault="00E714B9" w:rsidP="00C33437">
      <w:pPr>
        <w:spacing w:line="240" w:lineRule="auto"/>
        <w:ind w:firstLine="284"/>
        <w:jc w:val="both"/>
      </w:pPr>
      <w:r>
        <w:t xml:space="preserve">Индивидуальными застройщиками за счет собственных и заемных средств построено и введено в действие 117,4 тыс. кв. метров жилых домов, что составляет 44,4% от общего ввода по краю и на 17,9% меньше уровня соответствующего периода прошлого года. В сельской местности введено 80,8 тыс. кв. метров (30,6% от общего ввода по краю), что на 19,6% меньше января-июня 2019 года. </w:t>
      </w:r>
    </w:p>
    <w:p w:rsidR="00E714B9" w:rsidRDefault="00E714B9" w:rsidP="00C33437">
      <w:pPr>
        <w:spacing w:line="240" w:lineRule="auto"/>
        <w:ind w:firstLine="284"/>
        <w:jc w:val="both"/>
      </w:pPr>
      <w:r>
        <w:t xml:space="preserve">По сравнению с январем-июнем 2019 года ввод жилья увеличен в 26 муниципальных районах и 2 городских округах края. Наибольшие темпы роста к прошлому году наблюдались в районах: </w:t>
      </w:r>
      <w:proofErr w:type="gramStart"/>
      <w:r>
        <w:t>Третьяковском</w:t>
      </w:r>
      <w:proofErr w:type="gramEnd"/>
      <w:r>
        <w:t xml:space="preserve"> (в 11,7 раза), Романовском (10,2), </w:t>
      </w:r>
      <w:proofErr w:type="spellStart"/>
      <w:r>
        <w:t>Крутихинском</w:t>
      </w:r>
      <w:proofErr w:type="spellEnd"/>
      <w:r>
        <w:t xml:space="preserve"> (3,1), Целинном (3,0), </w:t>
      </w:r>
      <w:proofErr w:type="spellStart"/>
      <w:r>
        <w:t>Тюменцевском</w:t>
      </w:r>
      <w:proofErr w:type="spellEnd"/>
      <w:r>
        <w:t xml:space="preserve"> (2,7) и городе: </w:t>
      </w:r>
      <w:proofErr w:type="gramStart"/>
      <w:r>
        <w:t>Новоалтайске</w:t>
      </w:r>
      <w:proofErr w:type="gramEnd"/>
      <w:r>
        <w:t xml:space="preserve"> (в 1,6 раза). За январь-июнь 2020 года средняя стоимость строительства 1 кв. метра общей площади отдельно стоящих жилых домов квартирного типа без пристроек, надстроек и встроенных помещений и без индивидуальных жилых домов составила 42344 рубля. </w:t>
      </w:r>
    </w:p>
    <w:p w:rsidR="00C10376" w:rsidRDefault="00E714B9" w:rsidP="00C33437">
      <w:pPr>
        <w:spacing w:line="240" w:lineRule="auto"/>
        <w:ind w:firstLine="284"/>
        <w:jc w:val="both"/>
        <w:rPr>
          <w:rFonts w:ascii="Arial" w:hAnsi="Arial" w:cs="Arial"/>
        </w:rPr>
      </w:pPr>
      <w:r>
        <w:t>О жилищных и санитарно-гигиенических условиях проживания населения региона станет известно по итогам предстоящей Всероссийской переписи населения. Она пройдет с применением информационных технологий и затронет каждого жителя Алтайского края и страны в целом.</w:t>
      </w:r>
    </w:p>
    <w:p w:rsidR="007E5BA2" w:rsidRPr="008E0A8D" w:rsidRDefault="007E5BA2" w:rsidP="00182164">
      <w:pPr>
        <w:spacing w:after="0"/>
        <w:rPr>
          <w:rFonts w:ascii="Arial" w:hAnsi="Arial" w:cs="Arial"/>
          <w:b/>
          <w:sz w:val="24"/>
          <w:szCs w:val="24"/>
        </w:rPr>
      </w:pPr>
    </w:p>
    <w:p w:rsidR="007E5BA2" w:rsidRPr="008E0A8D" w:rsidRDefault="007E5BA2" w:rsidP="00C33437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E0A8D">
        <w:rPr>
          <w:rFonts w:ascii="Arial" w:hAnsi="Arial" w:cs="Arial"/>
          <w:b/>
          <w:sz w:val="24"/>
          <w:szCs w:val="24"/>
        </w:rPr>
        <w:t>Пресс-центр Алтайкрайстата</w:t>
      </w:r>
    </w:p>
    <w:p w:rsidR="00EC4C2B" w:rsidRDefault="00DE060A" w:rsidP="00C33437">
      <w:pPr>
        <w:jc w:val="right"/>
      </w:pPr>
      <w:hyperlink r:id="rId7" w:history="1">
        <w:r w:rsidR="007E5BA2" w:rsidRPr="008E0A8D">
          <w:rPr>
            <w:rStyle w:val="aa"/>
            <w:rFonts w:ascii="Arial" w:hAnsi="Arial" w:cs="Arial"/>
          </w:rPr>
          <w:t>#перепись</w:t>
        </w:r>
      </w:hyperlink>
      <w:r w:rsidR="007E5BA2" w:rsidRPr="008E0A8D">
        <w:rPr>
          <w:rFonts w:ascii="Arial" w:hAnsi="Arial" w:cs="Arial"/>
        </w:rPr>
        <w:t> </w:t>
      </w:r>
      <w:hyperlink r:id="rId8" w:history="1">
        <w:r w:rsidR="007E5BA2" w:rsidRPr="008E0A8D">
          <w:rPr>
            <w:rStyle w:val="aa"/>
            <w:rFonts w:ascii="Arial" w:hAnsi="Arial" w:cs="Arial"/>
          </w:rPr>
          <w:t>#переписьнаселения</w:t>
        </w:r>
      </w:hyperlink>
      <w:r w:rsidR="007E5BA2" w:rsidRPr="008E0A8D">
        <w:rPr>
          <w:rFonts w:ascii="Arial" w:hAnsi="Arial" w:cs="Arial"/>
        </w:rPr>
        <w:t> </w:t>
      </w:r>
      <w:hyperlink r:id="rId9" w:history="1">
        <w:r w:rsidR="007E5BA2" w:rsidRPr="008E0A8D">
          <w:rPr>
            <w:rStyle w:val="aa"/>
            <w:rFonts w:ascii="Arial" w:hAnsi="Arial" w:cs="Arial"/>
          </w:rPr>
          <w:t>#ВПН2020</w:t>
        </w:r>
      </w:hyperlink>
      <w:r w:rsidR="007E5BA2" w:rsidRPr="00045A3D">
        <w:t> </w:t>
      </w:r>
      <w:hyperlink r:id="rId10" w:history="1">
        <w:r w:rsidR="007E5BA2" w:rsidRPr="00045A3D">
          <w:rPr>
            <w:rStyle w:val="aa"/>
          </w:rPr>
          <w:t>#Создаембудущее</w:t>
        </w:r>
      </w:hyperlink>
      <w:hyperlink r:id="rId11" w:history="1">
        <w:r w:rsidR="007E5BA2" w:rsidRPr="00045A3D">
          <w:rPr>
            <w:rStyle w:val="aa"/>
          </w:rPr>
          <w:t>#Алтайкрайстат</w:t>
        </w:r>
      </w:hyperlink>
      <w:r w:rsidR="007E5BA2" w:rsidRPr="00045A3D">
        <w:t> </w:t>
      </w:r>
      <w:hyperlink r:id="rId12" w:history="1">
        <w:r w:rsidR="007E5BA2" w:rsidRPr="00045A3D">
          <w:rPr>
            <w:rStyle w:val="aa"/>
          </w:rPr>
          <w:t>#ВПН2020</w:t>
        </w:r>
      </w:hyperlink>
    </w:p>
    <w:sectPr w:rsidR="00EC4C2B" w:rsidSect="00F12B2F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0A" w:rsidRDefault="00DE060A" w:rsidP="00134EAE">
      <w:pPr>
        <w:spacing w:after="0" w:line="240" w:lineRule="auto"/>
      </w:pPr>
      <w:r>
        <w:separator/>
      </w:r>
    </w:p>
  </w:endnote>
  <w:endnote w:type="continuationSeparator" w:id="0">
    <w:p w:rsidR="00DE060A" w:rsidRDefault="00DE060A" w:rsidP="001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2245"/>
      <w:docPartObj>
        <w:docPartGallery w:val="Page Numbers (Bottom of Page)"/>
        <w:docPartUnique/>
      </w:docPartObj>
    </w:sdtPr>
    <w:sdtEndPr/>
    <w:sdtContent>
      <w:p w:rsidR="00EC4C2B" w:rsidRDefault="00EC4C2B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-43180</wp:posOffset>
              </wp:positionV>
              <wp:extent cx="295275" cy="295275"/>
              <wp:effectExtent l="19050" t="0" r="9525" b="0"/>
              <wp:wrapNone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42255">
          <w:fldChar w:fldCharType="begin"/>
        </w:r>
        <w:r w:rsidR="006609B8">
          <w:instrText xml:space="preserve"> PAGE   \* MERGEFORMAT </w:instrText>
        </w:r>
        <w:r w:rsidR="00C42255">
          <w:fldChar w:fldCharType="separate"/>
        </w:r>
        <w:r w:rsidR="00E714B9">
          <w:rPr>
            <w:noProof/>
          </w:rPr>
          <w:t>1</w:t>
        </w:r>
        <w:r w:rsidR="00C42255">
          <w:rPr>
            <w:noProof/>
          </w:rPr>
          <w:fldChar w:fldCharType="end"/>
        </w:r>
      </w:p>
    </w:sdtContent>
  </w:sdt>
  <w:p w:rsidR="00134EAE" w:rsidRDefault="00134E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0A" w:rsidRDefault="00DE060A" w:rsidP="00134EAE">
      <w:pPr>
        <w:spacing w:after="0" w:line="240" w:lineRule="auto"/>
      </w:pPr>
      <w:r>
        <w:separator/>
      </w:r>
    </w:p>
  </w:footnote>
  <w:footnote w:type="continuationSeparator" w:id="0">
    <w:p w:rsidR="00DE060A" w:rsidRDefault="00DE060A" w:rsidP="001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A2" w:rsidRDefault="007E5BA2">
    <w:pPr>
      <w:pStyle w:val="a4"/>
    </w:pPr>
    <w:r w:rsidRPr="007E5BA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-1093783</wp:posOffset>
          </wp:positionH>
          <wp:positionV relativeFrom="paragraph">
            <wp:posOffset>-449580</wp:posOffset>
          </wp:positionV>
          <wp:extent cx="4435523" cy="1555845"/>
          <wp:effectExtent l="0" t="0" r="0" b="0"/>
          <wp:wrapTopAndBottom/>
          <wp:docPr id="8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5523" cy="155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EAE" w:rsidRDefault="00134E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EAE"/>
    <w:rsid w:val="00134EAE"/>
    <w:rsid w:val="00182164"/>
    <w:rsid w:val="001A71CC"/>
    <w:rsid w:val="002120D5"/>
    <w:rsid w:val="00241859"/>
    <w:rsid w:val="002506B5"/>
    <w:rsid w:val="002571AB"/>
    <w:rsid w:val="00300575"/>
    <w:rsid w:val="00300AF4"/>
    <w:rsid w:val="003705B8"/>
    <w:rsid w:val="003F1335"/>
    <w:rsid w:val="003F2D47"/>
    <w:rsid w:val="00433AE8"/>
    <w:rsid w:val="005148BB"/>
    <w:rsid w:val="005557F9"/>
    <w:rsid w:val="00601896"/>
    <w:rsid w:val="00655C8C"/>
    <w:rsid w:val="006609B8"/>
    <w:rsid w:val="006938AA"/>
    <w:rsid w:val="007E5BA2"/>
    <w:rsid w:val="0082241C"/>
    <w:rsid w:val="008A142B"/>
    <w:rsid w:val="008D2615"/>
    <w:rsid w:val="008E0A8D"/>
    <w:rsid w:val="009158A2"/>
    <w:rsid w:val="009A3EB2"/>
    <w:rsid w:val="00A200BB"/>
    <w:rsid w:val="00AB53E1"/>
    <w:rsid w:val="00C013B2"/>
    <w:rsid w:val="00C10376"/>
    <w:rsid w:val="00C17464"/>
    <w:rsid w:val="00C33437"/>
    <w:rsid w:val="00C36C1C"/>
    <w:rsid w:val="00C42255"/>
    <w:rsid w:val="00C74B18"/>
    <w:rsid w:val="00CF6B0B"/>
    <w:rsid w:val="00DE060A"/>
    <w:rsid w:val="00E714B9"/>
    <w:rsid w:val="00EC4C2B"/>
    <w:rsid w:val="00F1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F4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AE"/>
  </w:style>
  <w:style w:type="paragraph" w:styleId="a6">
    <w:name w:val="footer"/>
    <w:basedOn w:val="a"/>
    <w:link w:val="a7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34EAE"/>
  </w:style>
  <w:style w:type="paragraph" w:styleId="a8">
    <w:name w:val="Balloon Text"/>
    <w:basedOn w:val="a"/>
    <w:link w:val="a9"/>
    <w:uiPriority w:val="99"/>
    <w:semiHidden/>
    <w:unhideWhenUsed/>
    <w:rsid w:val="00134E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A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E5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1%80%D0%B5%D0%BF%D0%B8%D1%81%D1%8C" TargetMode="External"/><Relationship Id="rId12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feed?section=search&amp;q=%23%D0%90%D1%81%D1%82%D1%80%D0%B0%D1%85%D0%B0%D0%BD%D1%8C%D1%81%D1%82%D0%B0%D1%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A1%D0%BE%D0%B7%D0%B4%D0%B0%D0%B5%D0%BC%D0%B1%D1%83%D0%B4%D1%83%D1%89%D0%B5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2%D0%9F%D0%9D20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P22_MarkelovOI</dc:creator>
  <cp:lastModifiedBy>Дом</cp:lastModifiedBy>
  <cp:revision>2</cp:revision>
  <cp:lastPrinted>2020-07-23T02:51:00Z</cp:lastPrinted>
  <dcterms:created xsi:type="dcterms:W3CDTF">2020-07-24T06:24:00Z</dcterms:created>
  <dcterms:modified xsi:type="dcterms:W3CDTF">2020-07-24T06:24:00Z</dcterms:modified>
</cp:coreProperties>
</file>