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29"/>
      </w:tblGrid>
      <w:tr w:rsidR="00886D93" w:rsidRPr="00E360EC" w:rsidTr="00E360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886D93" w:rsidP="00E360E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526931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86D93" w:rsidRPr="00E360EC">
              <w:rPr>
                <w:sz w:val="28"/>
                <w:szCs w:val="28"/>
              </w:rPr>
              <w:t xml:space="preserve"> </w:t>
            </w:r>
          </w:p>
          <w:p w:rsidR="00886D93" w:rsidRPr="00E360EC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к письму управления имущественных отношений Алтайского края 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>от __________№ 48/_______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886D93" w:rsidRDefault="00886D93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7A7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A16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информационном щите</w:t>
      </w:r>
    </w:p>
    <w:p w:rsidR="001E1A16" w:rsidRDefault="001E1A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кадастровой стоимости объектов недвижимости, </w:t>
      </w:r>
      <w:r>
        <w:rPr>
          <w:sz w:val="28"/>
          <w:szCs w:val="28"/>
        </w:rPr>
        <w:br/>
        <w:t>а также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597858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 w:rsidR="00597858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оценки»</w:t>
      </w:r>
      <w:r w:rsidR="00597858">
        <w:rPr>
          <w:sz w:val="28"/>
          <w:szCs w:val="28"/>
        </w:rPr>
        <w:t xml:space="preserve"> (далее – </w:t>
      </w:r>
      <w:r w:rsidR="00597858">
        <w:rPr>
          <w:sz w:val="28"/>
          <w:szCs w:val="28"/>
        </w:rPr>
        <w:br/>
        <w:t>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597858" w:rsidRPr="0094161B">
        <w:rPr>
          <w:sz w:val="28"/>
          <w:szCs w:val="28"/>
        </w:rPr>
        <w:t>земельных участков категории земель населенных пунктов</w:t>
      </w:r>
      <w:r w:rsidR="00597858">
        <w:rPr>
          <w:sz w:val="28"/>
          <w:szCs w:val="28"/>
        </w:rPr>
        <w:t>.</w:t>
      </w:r>
    </w:p>
    <w:p w:rsidR="001E1A16" w:rsidRDefault="00BA325C" w:rsidP="005978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9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97858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могут быть поданы следующими способами: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060C68" w:rsidRPr="00573BED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Деповская</w:t>
      </w:r>
      <w:proofErr w:type="gramEnd"/>
      <w:r>
        <w:rPr>
          <w:rFonts w:ascii="Times New Roman" w:hAnsi="Times New Roman"/>
          <w:sz w:val="28"/>
          <w:szCs w:val="28"/>
        </w:rPr>
        <w:t>, 7г.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060C68" w:rsidRPr="004D1A33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1" w:history="1">
        <w:r w:rsidRPr="006B0408">
          <w:rPr>
            <w:rFonts w:ascii="Times New Roman" w:hAnsi="Times New Roman"/>
            <w:sz w:val="28"/>
            <w:szCs w:val="28"/>
          </w:rPr>
          <w:t>www.mfc22.ru</w:t>
        </w:r>
      </w:hyperlink>
      <w:r w:rsidRPr="006B0408">
        <w:rPr>
          <w:rFonts w:ascii="Times New Roman" w:hAnsi="Times New Roman"/>
          <w:sz w:val="28"/>
          <w:szCs w:val="28"/>
        </w:rPr>
        <w:t>.</w:t>
      </w:r>
    </w:p>
    <w:p w:rsidR="00060C68" w:rsidRPr="007836AC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7836AC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</w:t>
      </w:r>
      <w:r w:rsidRPr="007836AC">
        <w:rPr>
          <w:rFonts w:ascii="Times New Roman" w:hAnsi="Times New Roman"/>
          <w:sz w:val="29"/>
          <w:szCs w:val="29"/>
        </w:rPr>
        <w:t>.</w:t>
      </w:r>
    </w:p>
    <w:p w:rsidR="00060C68" w:rsidRDefault="00060C68" w:rsidP="00060C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официальном сайте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492451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 w:rsidR="00A60570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</w:t>
      </w:r>
      <w:r w:rsidR="00A60570">
        <w:rPr>
          <w:sz w:val="28"/>
          <w:szCs w:val="28"/>
        </w:rPr>
        <w:t>» (далее – 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492451" w:rsidRPr="0094161B">
        <w:rPr>
          <w:sz w:val="28"/>
          <w:szCs w:val="28"/>
        </w:rPr>
        <w:t>земельных участков категории земель населенных пунктов</w:t>
      </w:r>
      <w:r w:rsidR="00492451">
        <w:rPr>
          <w:sz w:val="28"/>
          <w:szCs w:val="28"/>
        </w:rPr>
        <w:t>.</w:t>
      </w:r>
    </w:p>
    <w:p w:rsidR="001E1A16" w:rsidRDefault="00BA325C" w:rsidP="004924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bookmarkStart w:id="0" w:name="_GoBack"/>
      <w:bookmarkEnd w:id="0"/>
      <w:r>
        <w:rPr>
          <w:sz w:val="28"/>
          <w:szCs w:val="28"/>
        </w:rPr>
        <w:t xml:space="preserve">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12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 w:rsidRPr="00B27E89"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/>
          <w:sz w:val="28"/>
          <w:szCs w:val="28"/>
        </w:rPr>
        <w:t xml:space="preserve"> 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27E89" w:rsidRPr="00B27E89">
        <w:rPr>
          <w:rFonts w:ascii="Times New Roman" w:hAnsi="Times New Roman"/>
          <w:sz w:val="28"/>
          <w:szCs w:val="28"/>
        </w:rPr>
        <w:t>Деповская</w:t>
      </w:r>
      <w:proofErr w:type="gramEnd"/>
      <w:r w:rsidR="00B27E89" w:rsidRPr="00B27E89">
        <w:rPr>
          <w:rFonts w:ascii="Times New Roman" w:hAnsi="Times New Roman"/>
          <w:sz w:val="28"/>
          <w:szCs w:val="28"/>
        </w:rPr>
        <w:t>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4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</w:t>
      </w:r>
      <w:r w:rsidR="00285075" w:rsidRP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5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91.5pt;height:193.5pt;visibility:visible;mso-wrap-style:square">
            <v:imagedata r:id="rId16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6" type="#_x0000_t75" style="width:346.5pt;height:199.5pt;visibility:visible;mso-wrap-style:square">
            <v:imagedata r:id="rId17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7" o:spid="_x0000_i1027" type="#_x0000_t75" style="width:342pt;height:201pt;visibility:visible;mso-wrap-style:square">
            <v:imagedata r:id="rId18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8" type="#_x0000_t75" style="width:366.75pt;height:205.5pt;visibility:visible;mso-wrap-style:square">
            <v:imagedata r:id="rId20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EB21D0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21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EB21D0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22" w:history="1">
        <w:r w:rsidR="00886D93">
          <w:rPr>
            <w:rStyle w:val="a6"/>
          </w:rPr>
          <w:t>Проект Отчета № 1_2020_АК.pdf</w:t>
        </w:r>
      </w:hyperlink>
      <w:r w:rsidR="00886D93">
        <w:t xml:space="preserve"> 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EB21D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EB21D0">
      <w:pPr>
        <w:pStyle w:val="nospacing"/>
        <w:spacing w:before="0" w:beforeAutospacing="0" w:after="0" w:afterAutospacing="0"/>
        <w:jc w:val="both"/>
      </w:pPr>
      <w:hyperlink r:id="rId24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 w:rsidRPr="00DA5B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5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47A7">
        <w:rPr>
          <w:noProof/>
        </w:rPr>
        <w:pict>
          <v:shape id="Рисунок 19" o:spid="_x0000_i1029" type="#_x0000_t75" style="width:427.5pt;height:249.75pt;visibility:visible;mso-wrap-style:square">
            <v:imagedata r:id="rId26" o:title=""/>
          </v:shape>
        </w:pic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>
      <w:headerReference w:type="first" r:id="rId27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D0" w:rsidRDefault="00EB21D0">
      <w:r>
        <w:separator/>
      </w:r>
    </w:p>
  </w:endnote>
  <w:endnote w:type="continuationSeparator" w:id="0">
    <w:p w:rsidR="00EB21D0" w:rsidRDefault="00EB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D0" w:rsidRDefault="00EB21D0">
      <w:r>
        <w:separator/>
      </w:r>
    </w:p>
  </w:footnote>
  <w:footnote w:type="continuationSeparator" w:id="0">
    <w:p w:rsidR="00EB21D0" w:rsidRDefault="00EB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16"/>
    <w:rsid w:val="00060C68"/>
    <w:rsid w:val="000E5582"/>
    <w:rsid w:val="00104EA0"/>
    <w:rsid w:val="001E1A16"/>
    <w:rsid w:val="00270F78"/>
    <w:rsid w:val="00274679"/>
    <w:rsid w:val="00285075"/>
    <w:rsid w:val="00314B36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7444FA"/>
    <w:rsid w:val="00857D51"/>
    <w:rsid w:val="00886D93"/>
    <w:rsid w:val="00A04985"/>
    <w:rsid w:val="00A4152B"/>
    <w:rsid w:val="00A60570"/>
    <w:rsid w:val="00AB0CD2"/>
    <w:rsid w:val="00B27E89"/>
    <w:rsid w:val="00BA325C"/>
    <w:rsid w:val="00BB352B"/>
    <w:rsid w:val="00BF57E6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tkadastr@altkadastr.ru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Prilozhenie%201.%20Iskhodnye%20dannye.7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ltkadastr.r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rosreestr.ru/wps/portal/online_reques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2.ru" TargetMode="External"/><Relationship Id="rId24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reestr.ru/wps/portal/cc_ib_svedFDGKO" TargetMode="External"/><Relationship Id="rId23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tkadastr@altkadastr.ru" TargetMode="External"/><Relationship Id="rId19" Type="http://schemas.openxmlformats.org/officeDocument/2006/relationships/hyperlink" Target="http://alt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tkadastr.ru" TargetMode="External"/><Relationship Id="rId14" Type="http://schemas.openxmlformats.org/officeDocument/2006/relationships/hyperlink" Target="http://mfc22.ru" TargetMode="External"/><Relationship Id="rId22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6C9-74FB-421A-B0D8-1A154E2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Лариса Ю. Кучковская</cp:lastModifiedBy>
  <cp:revision>96</cp:revision>
  <cp:lastPrinted>2020-06-23T11:30:00Z</cp:lastPrinted>
  <dcterms:created xsi:type="dcterms:W3CDTF">2019-07-04T10:27:00Z</dcterms:created>
  <dcterms:modified xsi:type="dcterms:W3CDTF">2020-06-23T11:40:00Z</dcterms:modified>
</cp:coreProperties>
</file>