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Новоегорьевский сельский Совет депутатов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Егорьевского района Алтайского края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РЕШЕНИЕ</w:t>
      </w:r>
    </w:p>
    <w:p w:rsidR="00BF458C" w:rsidRPr="00BF458C" w:rsidRDefault="00BF458C" w:rsidP="00BF45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2D1F1E" w:rsidP="00BF45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 ________________ 2020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№ __          </w:t>
      </w:r>
      <w:r w:rsidR="00BF458C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="00BF458C" w:rsidRPr="00BF458C">
        <w:rPr>
          <w:rFonts w:ascii="Times New Roman" w:hAnsi="Times New Roman" w:cs="Times New Roman"/>
          <w:sz w:val="28"/>
          <w:szCs w:val="28"/>
          <w:lang w:eastAsia="ar-SA"/>
        </w:rPr>
        <w:t>с. Новоегорьевское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BF458C" w:rsidRPr="00BF458C" w:rsidTr="00BF458C">
        <w:tc>
          <w:tcPr>
            <w:tcW w:w="4954" w:type="dxa"/>
            <w:hideMark/>
          </w:tcPr>
          <w:p w:rsidR="00BF458C" w:rsidRPr="00BF458C" w:rsidRDefault="00BF458C" w:rsidP="00BF458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Соглашения </w:t>
            </w:r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 xml:space="preserve">о передаче </w:t>
            </w:r>
            <w:proofErr w:type="gramStart"/>
            <w:r w:rsidRPr="00BF458C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ar-SA"/>
              </w:rPr>
              <w:t>о</w:t>
            </w:r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BF45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BF458C" w:rsidRPr="00BF458C" w:rsidRDefault="00BF458C" w:rsidP="00BF458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Новоегорьевский сельсовет Егорьевского района Алтайского края, Новоегорьевский сельский Совет депутатов Егорьевского района Алтайского края РЕШИЛ: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1. Принять к исполнению часть полномочий органов местного самоуправления муниципального образования Егорьевский район Алтайского края по решению вопросов местного значения в области градостроительной деятельности срок</w:t>
      </w:r>
      <w:r w:rsidR="002D1F1E">
        <w:rPr>
          <w:rFonts w:ascii="Times New Roman" w:hAnsi="Times New Roman" w:cs="Times New Roman"/>
          <w:sz w:val="28"/>
          <w:szCs w:val="28"/>
          <w:lang w:eastAsia="ar-SA"/>
        </w:rPr>
        <w:t>ом на 12 месяцев с 1 января 2021 года по 31 декабря 2021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года включительно.</w:t>
      </w: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2. Утвердить Соглашение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о передаче </w:t>
      </w:r>
      <w:proofErr w:type="gramStart"/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о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существления части полномочий администрации Егорьевского района Алтайского края</w:t>
      </w:r>
      <w:proofErr w:type="gramEnd"/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BF458C">
        <w:rPr>
          <w:rFonts w:ascii="Times New Roman" w:hAnsi="Times New Roman" w:cs="Times New Roman"/>
          <w:color w:val="000000"/>
          <w:spacing w:val="-1"/>
          <w:sz w:val="28"/>
          <w:szCs w:val="28"/>
          <w:lang w:eastAsia="ar-SA"/>
        </w:rPr>
        <w:t>(прилагается)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>3. Обнародовать настоящее решение в установленном порядке.</w:t>
      </w:r>
    </w:p>
    <w:p w:rsid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  <w:r w:rsidRPr="00BF458C">
        <w:rPr>
          <w:rFonts w:ascii="Times New Roman" w:hAnsi="Times New Roman" w:cs="Times New Roman"/>
          <w:sz w:val="28"/>
          <w:szCs w:val="28"/>
          <w:lang w:eastAsia="ar-SA"/>
        </w:rPr>
        <w:t xml:space="preserve">Глава сельсовета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Pr="00BF458C">
        <w:rPr>
          <w:rFonts w:ascii="Times New Roman" w:hAnsi="Times New Roman" w:cs="Times New Roman"/>
          <w:sz w:val="28"/>
          <w:szCs w:val="28"/>
          <w:lang w:eastAsia="ar-SA"/>
        </w:rPr>
        <w:t>М.П. Морозова</w:t>
      </w:r>
    </w:p>
    <w:p w:rsidR="00BF458C" w:rsidRPr="00BF458C" w:rsidRDefault="00BF458C" w:rsidP="00BF4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58C">
        <w:rPr>
          <w:rFonts w:ascii="Times New Roman" w:hAnsi="Times New Roman" w:cs="Times New Roman"/>
        </w:rPr>
        <w:t xml:space="preserve">          </w:t>
      </w:r>
    </w:p>
    <w:p w:rsidR="00662571" w:rsidRDefault="00662571" w:rsidP="00BF458C">
      <w:pPr>
        <w:rPr>
          <w:szCs w:val="28"/>
        </w:rPr>
      </w:pPr>
    </w:p>
    <w:p w:rsidR="00541A19" w:rsidRDefault="00541A19" w:rsidP="00BF458C">
      <w:pPr>
        <w:rPr>
          <w:szCs w:val="28"/>
        </w:rPr>
      </w:pPr>
    </w:p>
    <w:p w:rsidR="00541A19" w:rsidRDefault="00541A19" w:rsidP="00BF458C">
      <w:pPr>
        <w:rPr>
          <w:szCs w:val="28"/>
        </w:rPr>
      </w:pPr>
    </w:p>
    <w:p w:rsidR="00541A19" w:rsidRDefault="00541A19" w:rsidP="00BF458C">
      <w:pPr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lastRenderedPageBreak/>
        <w:t>Егорьевский районный Совет депутатов</w:t>
      </w: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РЕШЕНИЕ</w:t>
      </w: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___________________________ №_____                                   с. Новоегорьевское</w:t>
      </w: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4" w:type="dxa"/>
        <w:tblLayout w:type="fixed"/>
        <w:tblLook w:val="04A0"/>
      </w:tblPr>
      <w:tblGrid>
        <w:gridCol w:w="4954"/>
        <w:gridCol w:w="4679"/>
      </w:tblGrid>
      <w:tr w:rsidR="00E3152F" w:rsidRPr="00E3152F" w:rsidTr="00E3152F">
        <w:tc>
          <w:tcPr>
            <w:tcW w:w="4954" w:type="dxa"/>
            <w:hideMark/>
          </w:tcPr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Соглашения </w:t>
            </w:r>
            <w:r w:rsidRPr="00E31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E31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</w:tc>
        <w:tc>
          <w:tcPr>
            <w:tcW w:w="4679" w:type="dxa"/>
          </w:tcPr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Егорьевский район Алтайского края, Егорьевский районный Совет депутатов Алтайского края РЕШИЛ: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1. Передать администрации Новоегорьевского сельсовета Егорьевского района Алтайского края часть полномочий администрации Егорьевского района Алтайского края по решению вопросов местного значения в области градостроительной деятельности сроком на 12 месяцев с 1 января 2021 года по 31 декабря 2021 года включительно.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 xml:space="preserve">2. Утвердить Соглашение </w:t>
      </w:r>
      <w:r w:rsidRPr="00E315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E3152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3152F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 </w:t>
      </w:r>
      <w:r w:rsidRPr="00E3152F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(прилагается)</w:t>
      </w:r>
      <w:r w:rsidRPr="00E3152F">
        <w:rPr>
          <w:rFonts w:ascii="Times New Roman" w:hAnsi="Times New Roman" w:cs="Times New Roman"/>
          <w:sz w:val="28"/>
          <w:szCs w:val="28"/>
        </w:rPr>
        <w:t>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3. Обнародовать настоящее решение на официальном интернет-сайте администрации Егорьевского района Алтайского края.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315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районного Совета депутатов по бюджету, налоговой и кредитной политике (Н.А.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Борченко</w:t>
      </w:r>
      <w:proofErr w:type="spellEnd"/>
      <w:r w:rsidRPr="00E3152F">
        <w:rPr>
          <w:rFonts w:ascii="Times New Roman" w:hAnsi="Times New Roman" w:cs="Times New Roman"/>
          <w:sz w:val="28"/>
          <w:szCs w:val="28"/>
        </w:rPr>
        <w:t>).</w:t>
      </w:r>
    </w:p>
    <w:p w:rsidR="00E3152F" w:rsidRPr="00E3152F" w:rsidRDefault="00E3152F" w:rsidP="00E3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             Е.Г. Алиева</w:t>
      </w: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lastRenderedPageBreak/>
        <w:t xml:space="preserve">Глава района                                                                                             М.В.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Нуйкин</w:t>
      </w:r>
      <w:proofErr w:type="spellEnd"/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СОГЛАШЕНИЕ</w:t>
      </w:r>
    </w:p>
    <w:p w:rsidR="00E3152F" w:rsidRPr="00E3152F" w:rsidRDefault="00E3152F" w:rsidP="00E315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передаче </w:t>
      </w:r>
      <w:proofErr w:type="gramStart"/>
      <w:r w:rsidRPr="00E3152F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E3152F">
        <w:rPr>
          <w:rFonts w:ascii="Times New Roman" w:hAnsi="Times New Roman" w:cs="Times New Roman"/>
          <w:sz w:val="28"/>
          <w:szCs w:val="28"/>
        </w:rPr>
        <w:t>существления части полномочий администрации Егорьевского района Алтайского края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области градостроительной деятельности администрации Новоегорьевского</w:t>
      </w:r>
    </w:p>
    <w:p w:rsidR="00E3152F" w:rsidRPr="00E3152F" w:rsidRDefault="00E3152F" w:rsidP="00E3152F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сельсовета Егорьевского района Алтайского края</w:t>
      </w:r>
    </w:p>
    <w:p w:rsidR="00E3152F" w:rsidRPr="00E3152F" w:rsidRDefault="00E3152F" w:rsidP="00E3152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   село Новоегорьевское</w:t>
      </w:r>
    </w:p>
    <w:p w:rsidR="00E3152F" w:rsidRPr="00E3152F" w:rsidRDefault="00E3152F" w:rsidP="00E315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2F">
        <w:rPr>
          <w:rFonts w:ascii="Times New Roman" w:hAnsi="Times New Roman" w:cs="Times New Roman"/>
          <w:sz w:val="28"/>
          <w:szCs w:val="28"/>
        </w:rPr>
        <w:t xml:space="preserve">Администрация Егорьевского района Алтайского края, именуемая в дальнейшем «Район», в лице главы Егорьевского района Алтайского края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Нуйкина</w:t>
      </w:r>
      <w:proofErr w:type="spellEnd"/>
      <w:r w:rsidRPr="00E3152F">
        <w:rPr>
          <w:rFonts w:ascii="Times New Roman" w:hAnsi="Times New Roman" w:cs="Times New Roman"/>
          <w:sz w:val="28"/>
          <w:szCs w:val="28"/>
        </w:rPr>
        <w:t xml:space="preserve"> Максима Валерьевича, действующего на основании Устава муниципального образования Егорьевский район Алтайского края, с одной стороны, и администрация Новоегорьевского сельсовета Егорьевского района Алтайского края, именуемая в дальнейшем «Поселение», в лице главы администрации Новоегорьевского сельсовета Егорьевского района Алтайского края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Темергалиева</w:t>
      </w:r>
      <w:proofErr w:type="spellEnd"/>
      <w:r w:rsidRPr="00E3152F">
        <w:rPr>
          <w:rFonts w:ascii="Times New Roman" w:hAnsi="Times New Roman" w:cs="Times New Roman"/>
          <w:sz w:val="28"/>
          <w:szCs w:val="28"/>
        </w:rPr>
        <w:t xml:space="preserve"> Сергея Анатольевича, действующего на основании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E3152F">
        <w:rPr>
          <w:rFonts w:ascii="Times New Roman" w:hAnsi="Times New Roman" w:cs="Times New Roman"/>
          <w:sz w:val="28"/>
          <w:szCs w:val="28"/>
        </w:rPr>
        <w:t xml:space="preserve"> сельсовет Егорьевского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E3152F" w:rsidRPr="00E3152F" w:rsidRDefault="00E3152F" w:rsidP="00E315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1. Предметом настоящего Соглашения является передача Районом Поселению осуществления следующих полномочий: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1) утверждение генерального плана поселения;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2) утверждение правил землепользования и застройки поселения;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2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152F">
        <w:rPr>
          <w:rFonts w:ascii="Times New Roman" w:eastAsia="Arial" w:hAnsi="Times New Roman" w:cs="Times New Roman"/>
          <w:sz w:val="28"/>
          <w:szCs w:val="28"/>
        </w:rPr>
        <w:t>3) утверждение подготовленной на основе генерального плана поселения документации по планировке территории;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3152F">
        <w:rPr>
          <w:rFonts w:ascii="Times New Roman" w:eastAsia="Arial" w:hAnsi="Times New Roman" w:cs="Times New Roman"/>
          <w:sz w:val="28"/>
          <w:szCs w:val="28"/>
        </w:rPr>
        <w:t>4) утверждение местных нормативов градостроительного проектирования поселения.</w:t>
      </w: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25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 раздела 1, определяется в приложении к настоящему Соглашению.</w:t>
      </w: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2. Срок осуществления полномочий</w:t>
      </w: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Поселение осуществляет полномочия, предусмотренные разделом 1 настоящего Соглашения, с 1 января 2021 года по 31 декабря 2021 года.</w:t>
      </w: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pStyle w:val="ConsPlusNormal"/>
        <w:shd w:val="clear" w:color="auto" w:fill="FFFFFF"/>
        <w:suppressAutoHyphens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1. Район обязан перечислять денежные средства Поселению в виде межбюджетных трансфертов ежеквартально до 20 числа последнего месяца квартала.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2. Район вправе: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1) передавать имущество для осуществления переданных полномочий;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E3152F">
        <w:rPr>
          <w:rFonts w:ascii="Times New Roman" w:hAnsi="Times New Roman" w:cs="Times New Roman"/>
          <w:sz w:val="28"/>
          <w:szCs w:val="28"/>
        </w:rPr>
        <w:t>контролировать осуществление Поселения полномочий, указанных в разделе 1 настоящего Соглашения, а также своевременное целевое использование предоставленных на эти цели денежных средств и имущества (в случае передачи имущества);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3) оказывать методическую помощь в осуществлении Поселением переданных полномочий.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3. Поселение обязано: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1) осуществлять переданные полномочия в пределах предоставленных межбюджетных трансфертов;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2) распоряжается переданными ему финансовыми средствами по целевому назначению;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 xml:space="preserve">3) предоставляет документы и иную информацию, в том числе и отчетную, связанную с выполнением переданных полномочий  ежемесячно до 8 числа месяца следующего </w:t>
      </w:r>
      <w:proofErr w:type="gramStart"/>
      <w:r w:rsidRPr="00E3152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</w:t>
      </w:r>
    </w:p>
    <w:p w:rsidR="00E3152F" w:rsidRPr="00E3152F" w:rsidRDefault="00E3152F" w:rsidP="00E31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4. Порядок определения объема межбюджетных трансфертов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приложении к настоящему Соглашению.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5. Основания и порядок прекращения,  расторжения, продления или приостановления Соглашения</w:t>
      </w:r>
    </w:p>
    <w:p w:rsidR="00E3152F" w:rsidRPr="00E3152F" w:rsidRDefault="00E3152F" w:rsidP="00E3152F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2. Настоящее Соглашение может быть досрочно расторгнуто: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1) по соглашению Сторон;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lastRenderedPageBreak/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</w:t>
      </w:r>
      <w:proofErr w:type="gramStart"/>
      <w:r w:rsidRPr="00E315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E3152F">
        <w:rPr>
          <w:rFonts w:ascii="Times New Roman" w:hAnsi="Times New Roman" w:cs="Times New Roman"/>
          <w:sz w:val="28"/>
          <w:szCs w:val="28"/>
        </w:rPr>
        <w:t>отсутствии-в</w:t>
      </w:r>
      <w:proofErr w:type="spellEnd"/>
      <w:r w:rsidRPr="00E3152F">
        <w:rPr>
          <w:rFonts w:ascii="Times New Roman" w:hAnsi="Times New Roman" w:cs="Times New Roman"/>
          <w:sz w:val="28"/>
          <w:szCs w:val="28"/>
        </w:rPr>
        <w:t xml:space="preserve"> двадцатидневный срок), требование о расторжении Соглашения может быть заявлено Стороной в суд.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7. При прекращении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E3152F" w:rsidRPr="00E3152F" w:rsidRDefault="00E3152F" w:rsidP="00E3152F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pacing w:val="-3"/>
          <w:sz w:val="28"/>
          <w:szCs w:val="28"/>
        </w:rPr>
        <w:t>6. Ответственность за нарушение настоящего Соглашения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пени в размере, определяемом ставкой рефинансирования Банка России, действовавшей в соответствующие периоды.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3. В случае неисполнения либо ненадлежащего исполнения Поселением своих обязательств по настоящему Соглашению Поселение возмещает Району понесенные убытки.</w:t>
      </w:r>
    </w:p>
    <w:p w:rsidR="00E3152F" w:rsidRPr="00E3152F" w:rsidRDefault="00E3152F" w:rsidP="00E3152F">
      <w:p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7. Порядок разрешения споров</w:t>
      </w: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52F">
        <w:rPr>
          <w:rFonts w:ascii="Times New Roman" w:hAnsi="Times New Roman" w:cs="Times New Roman"/>
          <w:color w:val="000000"/>
          <w:sz w:val="28"/>
          <w:szCs w:val="28"/>
        </w:rPr>
        <w:t xml:space="preserve">2. В случае </w:t>
      </w:r>
      <w:proofErr w:type="spellStart"/>
      <w:r w:rsidRPr="00E3152F">
        <w:rPr>
          <w:rFonts w:ascii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 w:rsidRPr="00E3152F">
        <w:rPr>
          <w:rFonts w:ascii="Times New Roman" w:hAnsi="Times New Roman" w:cs="Times New Roman"/>
          <w:color w:val="000000"/>
          <w:sz w:val="28"/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E3152F" w:rsidRPr="00E3152F" w:rsidRDefault="00E3152F" w:rsidP="00E3152F">
      <w:pPr>
        <w:shd w:val="clear" w:color="auto" w:fill="FFFFFF"/>
        <w:tabs>
          <w:tab w:val="left" w:pos="1286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E3152F" w:rsidRPr="00E3152F" w:rsidRDefault="00E3152F" w:rsidP="00E3152F">
      <w:pPr>
        <w:shd w:val="clear" w:color="auto" w:fill="FFFFFF"/>
        <w:tabs>
          <w:tab w:val="left" w:pos="1070"/>
        </w:tabs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2. Настоящее Соглашение составлено в двух экземплярах, имеющих одинаковую юридическую силу, по одному для каждой из Сторон.</w:t>
      </w:r>
    </w:p>
    <w:p w:rsidR="00E3152F" w:rsidRPr="00E3152F" w:rsidRDefault="00E3152F" w:rsidP="00E3152F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p w:rsidR="00E3152F" w:rsidRPr="00E3152F" w:rsidRDefault="00E3152F" w:rsidP="00E3152F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  <w:r w:rsidRPr="00E3152F">
        <w:rPr>
          <w:b w:val="0"/>
          <w:bCs w:val="0"/>
          <w:sz w:val="28"/>
          <w:szCs w:val="28"/>
        </w:rPr>
        <w:t>9. Реквизиты и подписи Сторон</w:t>
      </w:r>
    </w:p>
    <w:p w:rsidR="00E3152F" w:rsidRPr="00E3152F" w:rsidRDefault="00E3152F" w:rsidP="00E3152F">
      <w:pPr>
        <w:pStyle w:val="FR1"/>
        <w:shd w:val="clear" w:color="auto" w:fill="FFFFFF"/>
        <w:tabs>
          <w:tab w:val="left" w:pos="1070"/>
        </w:tabs>
        <w:ind w:left="0"/>
        <w:rPr>
          <w:b w:val="0"/>
          <w:bCs w:val="0"/>
          <w:sz w:val="28"/>
          <w:szCs w:val="28"/>
        </w:rPr>
      </w:pPr>
    </w:p>
    <w:tbl>
      <w:tblPr>
        <w:tblW w:w="0" w:type="auto"/>
        <w:tblInd w:w="117" w:type="dxa"/>
        <w:tblLayout w:type="fixed"/>
        <w:tblLook w:val="04A0"/>
      </w:tblPr>
      <w:tblGrid>
        <w:gridCol w:w="4700"/>
        <w:gridCol w:w="4921"/>
      </w:tblGrid>
      <w:tr w:rsidR="00E3152F" w:rsidRPr="00E3152F" w:rsidTr="00E3152F">
        <w:tc>
          <w:tcPr>
            <w:tcW w:w="4700" w:type="dxa"/>
          </w:tcPr>
          <w:p w:rsidR="00E3152F" w:rsidRPr="00E3152F" w:rsidRDefault="00E3152F" w:rsidP="00E3152F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bCs w:val="0"/>
                <w:u w:val="none"/>
              </w:rPr>
            </w:pPr>
            <w:r w:rsidRPr="00E3152F">
              <w:rPr>
                <w:b w:val="0"/>
                <w:bCs w:val="0"/>
                <w:u w:val="none"/>
              </w:rPr>
              <w:t xml:space="preserve">Администрация </w:t>
            </w:r>
            <w:proofErr w:type="gramStart"/>
            <w:r w:rsidRPr="00E3152F">
              <w:rPr>
                <w:b w:val="0"/>
                <w:bCs w:val="0"/>
                <w:u w:val="none"/>
              </w:rPr>
              <w:t>Егорьевского</w:t>
            </w:r>
            <w:proofErr w:type="gramEnd"/>
            <w:r w:rsidRPr="00E3152F">
              <w:rPr>
                <w:b w:val="0"/>
                <w:bCs w:val="0"/>
                <w:u w:val="none"/>
              </w:rPr>
              <w:t xml:space="preserve"> </w:t>
            </w:r>
          </w:p>
          <w:p w:rsidR="00E3152F" w:rsidRPr="00E3152F" w:rsidRDefault="00E3152F" w:rsidP="00E3152F">
            <w:pPr>
              <w:pStyle w:val="4"/>
              <w:numPr>
                <w:ilvl w:val="3"/>
                <w:numId w:val="1"/>
              </w:numPr>
              <w:snapToGrid w:val="0"/>
              <w:spacing w:line="240" w:lineRule="auto"/>
              <w:ind w:left="0" w:firstLine="0"/>
              <w:jc w:val="both"/>
              <w:rPr>
                <w:b w:val="0"/>
                <w:bCs w:val="0"/>
                <w:u w:val="none"/>
              </w:rPr>
            </w:pPr>
            <w:r w:rsidRPr="00E3152F">
              <w:rPr>
                <w:b w:val="0"/>
                <w:bCs w:val="0"/>
                <w:u w:val="none"/>
              </w:rPr>
              <w:t>района Алтайского края.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Машинцева</w:t>
            </w:r>
            <w:proofErr w:type="spellEnd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, 15. </w:t>
            </w:r>
          </w:p>
          <w:p w:rsidR="00E3152F" w:rsidRPr="00E3152F" w:rsidRDefault="00E3152F" w:rsidP="00E3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Глава района</w:t>
            </w:r>
          </w:p>
          <w:p w:rsidR="00E3152F" w:rsidRPr="00E3152F" w:rsidRDefault="00E3152F" w:rsidP="00E3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________________М.В. </w:t>
            </w:r>
            <w:proofErr w:type="spellStart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Нуйкин</w:t>
            </w:r>
            <w:proofErr w:type="spellEnd"/>
          </w:p>
        </w:tc>
        <w:tc>
          <w:tcPr>
            <w:tcW w:w="4921" w:type="dxa"/>
          </w:tcPr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края.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658280, Алтайский край,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Егорьевский район,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с. Новоегорьевское, 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пер. Школьный, 31.</w:t>
            </w:r>
          </w:p>
          <w:p w:rsidR="00E3152F" w:rsidRPr="00E3152F" w:rsidRDefault="00E3152F" w:rsidP="00E3152F">
            <w:pPr>
              <w:shd w:val="clear" w:color="auto" w:fill="FFFFFF"/>
              <w:tabs>
                <w:tab w:val="left" w:pos="59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  <w:p w:rsidR="00E3152F" w:rsidRPr="00E3152F" w:rsidRDefault="00E3152F" w:rsidP="00E315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52F" w:rsidRPr="00E3152F" w:rsidRDefault="00E3152F" w:rsidP="00E3152F">
            <w:pPr>
              <w:shd w:val="clear" w:color="auto" w:fill="FFFFFF"/>
              <w:tabs>
                <w:tab w:val="left" w:pos="59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С.А. </w:t>
            </w:r>
            <w:proofErr w:type="spellStart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Темергалиев</w:t>
            </w:r>
            <w:proofErr w:type="spellEnd"/>
          </w:p>
        </w:tc>
      </w:tr>
    </w:tbl>
    <w:p w:rsidR="00E3152F" w:rsidRPr="00E3152F" w:rsidRDefault="00E3152F" w:rsidP="00E3152F">
      <w:pPr>
        <w:shd w:val="clear" w:color="auto" w:fill="FFFFFF"/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4635"/>
        <w:gridCol w:w="4936"/>
      </w:tblGrid>
      <w:tr w:rsidR="00E3152F" w:rsidRPr="00E3152F" w:rsidTr="00E3152F">
        <w:trPr>
          <w:trHeight w:val="2976"/>
        </w:trPr>
        <w:tc>
          <w:tcPr>
            <w:tcW w:w="4635" w:type="dxa"/>
          </w:tcPr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936" w:type="dxa"/>
            <w:hideMark/>
          </w:tcPr>
          <w:p w:rsidR="00E3152F" w:rsidRPr="00E3152F" w:rsidRDefault="00E3152F" w:rsidP="00E3152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Соглашению </w:t>
            </w:r>
            <w:r w:rsidRPr="00E31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о передаче </w:t>
            </w:r>
            <w:proofErr w:type="gramStart"/>
            <w:r w:rsidRPr="00E3152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существления части полномочий администрации Егорьевского района Алтайского края</w:t>
            </w:r>
            <w:proofErr w:type="gramEnd"/>
            <w:r w:rsidRPr="00E3152F">
              <w:rPr>
                <w:rFonts w:ascii="Times New Roman" w:hAnsi="Times New Roman" w:cs="Times New Roman"/>
                <w:sz w:val="28"/>
                <w:szCs w:val="28"/>
              </w:rPr>
              <w:t xml:space="preserve"> по решению вопросов местного значения в области градостроительной деятельности администрации Новоегорьевского сельсовета Егорьевского района Алтайского края</w:t>
            </w:r>
          </w:p>
          <w:p w:rsidR="00E3152F" w:rsidRPr="00E3152F" w:rsidRDefault="00E3152F" w:rsidP="00E315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3152F">
              <w:rPr>
                <w:rFonts w:ascii="Times New Roman" w:hAnsi="Times New Roman" w:cs="Times New Roman"/>
                <w:sz w:val="28"/>
                <w:szCs w:val="28"/>
              </w:rPr>
              <w:t>от __________________________ 2020</w:t>
            </w:r>
          </w:p>
        </w:tc>
      </w:tr>
    </w:tbl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Расчет объема</w:t>
      </w: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межбюджетных трансфертов для осуществления передаваемых полномочий</w:t>
      </w:r>
    </w:p>
    <w:p w:rsidR="00E3152F" w:rsidRPr="00E3152F" w:rsidRDefault="00E3152F" w:rsidP="00E31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администрации Новоегорьевского сельсовета Егорьевского района Алтайского края на осуществление части полномочий по решению вопросов местного значения в области градостроительства на 2021 год</w:t>
      </w:r>
    </w:p>
    <w:p w:rsidR="00E3152F" w:rsidRPr="00E3152F" w:rsidRDefault="00E3152F" w:rsidP="00E3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Сумма межбюджетных трансфертов на осуществление части полномочий по решению вопросов местного значения в области градостроительства рассчитывается по следующей формуле: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3152F">
        <w:rPr>
          <w:rFonts w:ascii="Times New Roman" w:hAnsi="Times New Roman" w:cs="Times New Roman"/>
          <w:sz w:val="28"/>
          <w:szCs w:val="28"/>
        </w:rPr>
        <w:t>=</w:t>
      </w:r>
      <w:r w:rsidRPr="00E315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152F">
        <w:rPr>
          <w:rFonts w:ascii="Times New Roman" w:hAnsi="Times New Roman" w:cs="Times New Roman"/>
          <w:sz w:val="28"/>
          <w:szCs w:val="28"/>
        </w:rPr>
        <w:t>*</w:t>
      </w:r>
      <w:r w:rsidRPr="00E315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52F">
        <w:rPr>
          <w:rFonts w:ascii="Times New Roman" w:hAnsi="Times New Roman" w:cs="Times New Roman"/>
          <w:sz w:val="28"/>
          <w:szCs w:val="28"/>
        </w:rPr>
        <w:t>/100%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где: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E3152F">
        <w:rPr>
          <w:rFonts w:ascii="Times New Roman" w:hAnsi="Times New Roman" w:cs="Times New Roman"/>
          <w:sz w:val="28"/>
          <w:szCs w:val="28"/>
        </w:rPr>
        <w:t xml:space="preserve"> – размер межбюджетного трансферта из бюджета муниципального района в бюджет поселений (в рублях)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31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52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3152F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расходов на выполнение полномочий на содержание структурного подразделения (в рублях) (ком. услуги 3500+услуги связи 2250+матер. запасы 2250)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3152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3152F">
        <w:rPr>
          <w:rFonts w:ascii="Times New Roman" w:hAnsi="Times New Roman" w:cs="Times New Roman"/>
          <w:sz w:val="28"/>
          <w:szCs w:val="28"/>
        </w:rPr>
        <w:t>расчетный</w:t>
      </w:r>
      <w:proofErr w:type="gramEnd"/>
      <w:r w:rsidRPr="00E3152F">
        <w:rPr>
          <w:rFonts w:ascii="Times New Roman" w:hAnsi="Times New Roman" w:cs="Times New Roman"/>
          <w:sz w:val="28"/>
          <w:szCs w:val="28"/>
        </w:rPr>
        <w:t xml:space="preserve"> норматив обеспечения выполнения полномочий (в процентах)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t>8000*12,5/100%=1000 руб.</w:t>
      </w:r>
    </w:p>
    <w:p w:rsidR="00E3152F" w:rsidRPr="00E3152F" w:rsidRDefault="00E3152F" w:rsidP="00E3152F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E3152F">
        <w:rPr>
          <w:rFonts w:ascii="Times New Roman" w:hAnsi="Times New Roman" w:cs="Times New Roman"/>
          <w:sz w:val="28"/>
          <w:szCs w:val="28"/>
        </w:rPr>
        <w:lastRenderedPageBreak/>
        <w:t>Итого 1000 руб.</w:t>
      </w:r>
    </w:p>
    <w:p w:rsidR="00E3152F" w:rsidRDefault="00E3152F" w:rsidP="00E3152F">
      <w:pPr>
        <w:spacing w:after="0" w:line="240" w:lineRule="auto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both"/>
      </w:pPr>
    </w:p>
    <w:p w:rsidR="00E3152F" w:rsidRDefault="00E3152F" w:rsidP="00E3152F">
      <w:pPr>
        <w:spacing w:after="0" w:line="240" w:lineRule="auto"/>
        <w:jc w:val="right"/>
      </w:pPr>
    </w:p>
    <w:p w:rsidR="00E3152F" w:rsidRDefault="00E3152F" w:rsidP="00E3152F">
      <w:pPr>
        <w:spacing w:after="0" w:line="240" w:lineRule="auto"/>
        <w:jc w:val="right"/>
      </w:pPr>
    </w:p>
    <w:p w:rsidR="00E3152F" w:rsidRDefault="00E3152F" w:rsidP="00E3152F">
      <w:pPr>
        <w:shd w:val="clear" w:color="auto" w:fill="FFFFFF"/>
        <w:spacing w:after="0" w:line="240" w:lineRule="auto"/>
        <w:ind w:firstLine="560"/>
        <w:jc w:val="both"/>
      </w:pPr>
    </w:p>
    <w:p w:rsidR="00E3152F" w:rsidRPr="00541A19" w:rsidRDefault="00E3152F" w:rsidP="00E315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52F" w:rsidRPr="00541A19" w:rsidSect="001679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CE0613"/>
    <w:multiLevelType w:val="multilevel"/>
    <w:tmpl w:val="7A00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9B7"/>
    <w:rsid w:val="00027CB1"/>
    <w:rsid w:val="00167975"/>
    <w:rsid w:val="002C2152"/>
    <w:rsid w:val="002D1F1E"/>
    <w:rsid w:val="00541A19"/>
    <w:rsid w:val="00662571"/>
    <w:rsid w:val="006E3719"/>
    <w:rsid w:val="008175B9"/>
    <w:rsid w:val="009B1E68"/>
    <w:rsid w:val="00A30042"/>
    <w:rsid w:val="00A71DE9"/>
    <w:rsid w:val="00B12BE7"/>
    <w:rsid w:val="00BF458C"/>
    <w:rsid w:val="00C74C17"/>
    <w:rsid w:val="00D014EA"/>
    <w:rsid w:val="00DA79B7"/>
    <w:rsid w:val="00E3152F"/>
    <w:rsid w:val="00EB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E9"/>
  </w:style>
  <w:style w:type="paragraph" w:styleId="4">
    <w:name w:val="heading 4"/>
    <w:basedOn w:val="a"/>
    <w:next w:val="a"/>
    <w:link w:val="40"/>
    <w:semiHidden/>
    <w:unhideWhenUsed/>
    <w:qFormat/>
    <w:rsid w:val="00541A19"/>
    <w:pPr>
      <w:keepNext/>
      <w:numPr>
        <w:ilvl w:val="3"/>
        <w:numId w:val="2"/>
      </w:numPr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79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79B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E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541A19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FR1">
    <w:name w:val="FR1"/>
    <w:rsid w:val="00541A19"/>
    <w:pPr>
      <w:widowControl w:val="0"/>
      <w:suppressAutoHyphens/>
      <w:autoSpaceDE w:val="0"/>
      <w:spacing w:after="0" w:line="240" w:lineRule="auto"/>
      <w:ind w:left="2520"/>
      <w:jc w:val="center"/>
    </w:pPr>
    <w:rPr>
      <w:rFonts w:ascii="Times New Roman" w:eastAsia="Arial" w:hAnsi="Times New Roman" w:cs="Times New Roman"/>
      <w:b/>
      <w:bCs/>
      <w:sz w:val="32"/>
      <w:szCs w:val="32"/>
      <w:lang w:eastAsia="ar-SA"/>
    </w:rPr>
  </w:style>
  <w:style w:type="paragraph" w:customStyle="1" w:styleId="ConsPlusNormal">
    <w:name w:val="ConsPlusNormal"/>
    <w:rsid w:val="00541A1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2020-12-25T04:14:00Z</cp:lastPrinted>
  <dcterms:created xsi:type="dcterms:W3CDTF">2018-11-02T03:39:00Z</dcterms:created>
  <dcterms:modified xsi:type="dcterms:W3CDTF">2020-12-29T04:01:00Z</dcterms:modified>
</cp:coreProperties>
</file>